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46" w:rsidRDefault="00D36246" w:rsidP="000C55BA">
      <w:pPr>
        <w:jc w:val="both"/>
        <w:rPr>
          <w:sz w:val="24"/>
          <w:szCs w:val="24"/>
        </w:rPr>
      </w:pPr>
    </w:p>
    <w:p w:rsidR="00D36246" w:rsidRDefault="00D36246" w:rsidP="000C55BA">
      <w:pPr>
        <w:jc w:val="both"/>
        <w:rPr>
          <w:sz w:val="24"/>
          <w:szCs w:val="24"/>
        </w:rPr>
      </w:pPr>
    </w:p>
    <w:p w:rsidR="000C55BA" w:rsidRPr="000C55BA" w:rsidRDefault="000C55BA" w:rsidP="000C55BA">
      <w:pPr>
        <w:jc w:val="both"/>
        <w:rPr>
          <w:sz w:val="24"/>
          <w:szCs w:val="24"/>
        </w:rPr>
      </w:pPr>
      <w:proofErr w:type="gramStart"/>
      <w:r w:rsidRPr="000C55BA">
        <w:rPr>
          <w:sz w:val="24"/>
          <w:szCs w:val="24"/>
        </w:rPr>
        <w:t>D./</w:t>
      </w:r>
      <w:proofErr w:type="gramEnd"/>
      <w:r w:rsidRPr="000C55BA">
        <w:rPr>
          <w:sz w:val="24"/>
          <w:szCs w:val="24"/>
        </w:rPr>
        <w:t xml:space="preserve">Dª </w:t>
      </w:r>
      <w:bookmarkStart w:id="0" w:name="__Fieldmark__0_422582215"/>
      <w:r w:rsidRPr="000C55BA">
        <w:rPr>
          <w:sz w:val="24"/>
          <w:szCs w:val="24"/>
        </w:rPr>
        <w:fldChar w:fldCharType="begin">
          <w:ffData>
            <w:name w:val=""/>
            <w:enabled/>
            <w:calcOnExit w:val="0"/>
            <w:textInput/>
          </w:ffData>
        </w:fldChar>
      </w:r>
      <w:r w:rsidRPr="000C55BA">
        <w:rPr>
          <w:sz w:val="24"/>
          <w:szCs w:val="24"/>
        </w:rPr>
        <w:instrText xml:space="preserve"> FORMTEXT </w:instrText>
      </w:r>
      <w:r w:rsidRPr="000C55BA">
        <w:rPr>
          <w:sz w:val="24"/>
          <w:szCs w:val="24"/>
        </w:rPr>
      </w:r>
      <w:r w:rsidRPr="000C55BA">
        <w:rPr>
          <w:sz w:val="24"/>
          <w:szCs w:val="24"/>
        </w:rPr>
        <w:fldChar w:fldCharType="separate"/>
      </w:r>
      <w:r w:rsidRPr="000C55BA">
        <w:rPr>
          <w:sz w:val="24"/>
          <w:szCs w:val="24"/>
          <w:lang w:val="es-ES" w:eastAsia="es-ES"/>
        </w:rPr>
        <w:t>     </w:t>
      </w:r>
      <w:r w:rsidRPr="000C55BA">
        <w:rPr>
          <w:sz w:val="24"/>
          <w:szCs w:val="24"/>
          <w:lang w:val="es-ES" w:eastAsia="es-ES"/>
        </w:rPr>
        <w:fldChar w:fldCharType="end"/>
      </w:r>
      <w:bookmarkEnd w:id="0"/>
      <w:r w:rsidRPr="000C55BA">
        <w:rPr>
          <w:sz w:val="24"/>
          <w:szCs w:val="24"/>
        </w:rPr>
        <w:t xml:space="preserve">, </w:t>
      </w:r>
      <w:r w:rsidRPr="000C55BA">
        <w:rPr>
          <w:rFonts w:ascii="Arial" w:hAnsi="Arial" w:cs="Arial"/>
          <w:sz w:val="24"/>
          <w:szCs w:val="24"/>
        </w:rPr>
        <w:t>(*)</w:t>
      </w:r>
      <w:r w:rsidRPr="000C55BA">
        <w:rPr>
          <w:b/>
          <w:sz w:val="24"/>
          <w:szCs w:val="24"/>
        </w:rPr>
        <w:t>Alcalde/</w:t>
      </w:r>
      <w:proofErr w:type="spellStart"/>
      <w:r w:rsidRPr="000C55BA">
        <w:rPr>
          <w:b/>
          <w:sz w:val="24"/>
          <w:szCs w:val="24"/>
        </w:rPr>
        <w:t>sa</w:t>
      </w:r>
      <w:proofErr w:type="spellEnd"/>
      <w:r w:rsidRPr="000C55BA">
        <w:rPr>
          <w:b/>
          <w:sz w:val="24"/>
          <w:szCs w:val="24"/>
        </w:rPr>
        <w:t xml:space="preserve"> Presidente/a del Ayuntamiento de </w:t>
      </w:r>
      <w:bookmarkStart w:id="1" w:name="__Fieldmark__1_422582215"/>
      <w:r w:rsidRPr="000C55BA">
        <w:rPr>
          <w:sz w:val="24"/>
          <w:szCs w:val="24"/>
        </w:rPr>
        <w:fldChar w:fldCharType="begin">
          <w:ffData>
            <w:name w:val=""/>
            <w:enabled/>
            <w:calcOnExit w:val="0"/>
            <w:textInput/>
          </w:ffData>
        </w:fldChar>
      </w:r>
      <w:r w:rsidRPr="000C55BA">
        <w:rPr>
          <w:sz w:val="24"/>
          <w:szCs w:val="24"/>
        </w:rPr>
        <w:instrText xml:space="preserve"> FORMTEXT </w:instrText>
      </w:r>
      <w:r w:rsidRPr="000C55BA">
        <w:rPr>
          <w:sz w:val="24"/>
          <w:szCs w:val="24"/>
        </w:rPr>
      </w:r>
      <w:r w:rsidRPr="000C55BA">
        <w:rPr>
          <w:sz w:val="24"/>
          <w:szCs w:val="24"/>
        </w:rPr>
        <w:fldChar w:fldCharType="separate"/>
      </w:r>
      <w:r w:rsidRPr="000C55BA">
        <w:rPr>
          <w:b/>
          <w:sz w:val="24"/>
          <w:szCs w:val="24"/>
          <w:lang w:val="es-ES" w:eastAsia="es-ES"/>
        </w:rPr>
        <w:t>     </w:t>
      </w:r>
      <w:r w:rsidRPr="000C55BA">
        <w:rPr>
          <w:b/>
          <w:sz w:val="24"/>
          <w:szCs w:val="24"/>
          <w:lang w:val="es-ES" w:eastAsia="es-ES"/>
        </w:rPr>
        <w:fldChar w:fldCharType="end"/>
      </w:r>
      <w:bookmarkEnd w:id="1"/>
      <w:r w:rsidRPr="000C55BA">
        <w:rPr>
          <w:sz w:val="24"/>
          <w:szCs w:val="24"/>
        </w:rPr>
        <w:t xml:space="preserve"> </w:t>
      </w:r>
      <w:r w:rsidRPr="000C55BA">
        <w:rPr>
          <w:rFonts w:ascii="Arial" w:hAnsi="Arial" w:cs="Arial"/>
          <w:sz w:val="24"/>
          <w:szCs w:val="24"/>
        </w:rPr>
        <w:t>(*)</w:t>
      </w:r>
    </w:p>
    <w:p w:rsidR="000C55BA" w:rsidRPr="00D36246" w:rsidRDefault="000C55BA" w:rsidP="000C55BA">
      <w:pPr>
        <w:pStyle w:val="Textoindependiente22"/>
        <w:spacing w:line="240" w:lineRule="auto"/>
        <w:jc w:val="both"/>
        <w:rPr>
          <w:lang w:val="es-ES"/>
        </w:rPr>
      </w:pPr>
    </w:p>
    <w:p w:rsidR="000C55BA" w:rsidRDefault="000C55BA" w:rsidP="000C55BA">
      <w:pPr>
        <w:pStyle w:val="Textoindependiente22"/>
        <w:spacing w:line="240" w:lineRule="auto"/>
        <w:jc w:val="both"/>
      </w:pPr>
    </w:p>
    <w:p w:rsidR="000C55BA" w:rsidRDefault="00D36246" w:rsidP="000C55BA">
      <w:pPr>
        <w:pStyle w:val="Textoindependiente22"/>
        <w:spacing w:line="240" w:lineRule="auto"/>
        <w:jc w:val="both"/>
        <w:rPr>
          <w:rFonts w:cs="Arial"/>
          <w:b/>
          <w:bCs/>
        </w:rPr>
      </w:pPr>
      <w:r>
        <w:rPr>
          <w:lang w:val="es-ES"/>
        </w:rPr>
        <w:t>C</w:t>
      </w:r>
      <w:proofErr w:type="spellStart"/>
      <w:r w:rsidR="000C55BA">
        <w:t>onocidas</w:t>
      </w:r>
      <w:proofErr w:type="spellEnd"/>
      <w:r w:rsidR="000C55BA">
        <w:t xml:space="preserve"> y aceptadas las características y las condiciones técnicas que rigen la participación en el  CICLO DE CINE EUROPEOS EN ALMERÍA, organizado por el Área de Cultura de la Diputación de Almería como actividad del XVI Festival Internacional de Cine de Almería-FICAL 2017</w:t>
      </w:r>
    </w:p>
    <w:p w:rsidR="000C55BA" w:rsidRDefault="000C55BA" w:rsidP="000C55BA">
      <w:pPr>
        <w:jc w:val="both"/>
        <w:rPr>
          <w:rFonts w:cs="Arial"/>
          <w:b/>
          <w:bCs/>
        </w:rPr>
      </w:pPr>
    </w:p>
    <w:p w:rsidR="000C55BA" w:rsidRDefault="000C55BA" w:rsidP="000C55BA">
      <w:pPr>
        <w:jc w:val="both"/>
        <w:rPr>
          <w:rFonts w:cs="Arial"/>
          <w:b/>
          <w:bCs/>
        </w:rPr>
      </w:pPr>
    </w:p>
    <w:p w:rsidR="000C55BA" w:rsidRDefault="000C55BA" w:rsidP="000C55BA">
      <w:pPr>
        <w:jc w:val="both"/>
        <w:rPr>
          <w:rFonts w:cs="Arial"/>
          <w:b/>
          <w:bCs/>
        </w:rPr>
      </w:pPr>
    </w:p>
    <w:p w:rsidR="000C55BA" w:rsidRPr="000C55BA" w:rsidRDefault="000C55BA" w:rsidP="000C55BA">
      <w:pPr>
        <w:jc w:val="both"/>
        <w:rPr>
          <w:rFonts w:ascii="Arial" w:hAnsi="Arial" w:cs="Arial"/>
          <w:sz w:val="24"/>
          <w:szCs w:val="24"/>
        </w:rPr>
      </w:pPr>
      <w:r w:rsidRPr="000C55BA">
        <w:rPr>
          <w:rFonts w:cs="Arial"/>
          <w:b/>
          <w:bCs/>
          <w:sz w:val="24"/>
          <w:szCs w:val="24"/>
        </w:rPr>
        <w:t>SOLICITA</w:t>
      </w:r>
      <w:r>
        <w:rPr>
          <w:rFonts w:cs="Arial"/>
          <w:b/>
          <w:bCs/>
          <w:sz w:val="24"/>
          <w:szCs w:val="24"/>
        </w:rPr>
        <w:t xml:space="preserve"> PARTICIPAR durante los días </w:t>
      </w:r>
      <w:r w:rsidRPr="000C55BA">
        <w:rPr>
          <w:b/>
          <w:bCs/>
          <w:sz w:val="24"/>
          <w:szCs w:val="24"/>
        </w:rPr>
        <w:t>10, 11, 17 y 18 de noviembre</w:t>
      </w:r>
      <w:r w:rsidRPr="000C55BA">
        <w:rPr>
          <w:rFonts w:cs="Arial"/>
          <w:b/>
          <w:bCs/>
          <w:sz w:val="24"/>
          <w:szCs w:val="24"/>
        </w:rPr>
        <w:t xml:space="preserve">:  </w:t>
      </w:r>
    </w:p>
    <w:p w:rsidR="000C55BA" w:rsidRDefault="000C55BA" w:rsidP="000C55BA">
      <w:pPr>
        <w:rPr>
          <w:rFonts w:ascii="Arial" w:hAnsi="Arial" w:cs="Arial"/>
        </w:rPr>
      </w:pPr>
    </w:p>
    <w:p w:rsidR="000C55BA" w:rsidRDefault="000C55BA" w:rsidP="000C55BA">
      <w:pPr>
        <w:rPr>
          <w:rFonts w:ascii="Arial" w:hAnsi="Arial" w:cs="Arial"/>
        </w:rPr>
      </w:pPr>
    </w:p>
    <w:p w:rsidR="000C55BA" w:rsidRDefault="000C55BA" w:rsidP="000C55BA">
      <w:pPr>
        <w:rPr>
          <w:rFonts w:ascii="Arial" w:hAnsi="Arial" w:cs="Arial"/>
        </w:rPr>
      </w:pPr>
    </w:p>
    <w:tbl>
      <w:tblPr>
        <w:tblW w:w="0" w:type="auto"/>
        <w:tblInd w:w="670" w:type="dxa"/>
        <w:tblLayout w:type="fixed"/>
        <w:tblLook w:val="0000"/>
      </w:tblPr>
      <w:tblGrid>
        <w:gridCol w:w="7381"/>
      </w:tblGrid>
      <w:tr w:rsidR="000C55BA">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0C55BA" w:rsidRDefault="000C55BA" w:rsidP="00450042">
            <w:pPr>
              <w:snapToGrid w:val="0"/>
              <w:jc w:val="both"/>
              <w:rPr>
                <w:rFonts w:cs="Arial"/>
              </w:rPr>
            </w:pPr>
          </w:p>
          <w:p w:rsidR="000C55BA" w:rsidRPr="00410834" w:rsidRDefault="000C55BA" w:rsidP="00450042">
            <w:pPr>
              <w:jc w:val="both"/>
              <w:rPr>
                <w:rFonts w:ascii="Arial" w:hAnsi="Arial" w:cs="Arial"/>
                <w:sz w:val="22"/>
                <w:szCs w:val="22"/>
              </w:rPr>
            </w:pPr>
            <w:r w:rsidRPr="00410834">
              <w:rPr>
                <w:rFonts w:cs="Arial"/>
                <w:sz w:val="22"/>
                <w:szCs w:val="22"/>
              </w:rPr>
              <w:t>Lugar de las proyecciones:</w:t>
            </w:r>
            <w:r w:rsidRPr="00410834">
              <w:rPr>
                <w:rFonts w:ascii="Arial" w:hAnsi="Arial" w:cs="Arial"/>
                <w:sz w:val="22"/>
                <w:szCs w:val="22"/>
              </w:rPr>
              <w:t xml:space="preserve"> </w:t>
            </w:r>
            <w:bookmarkStart w:id="2" w:name="__Fieldmark__3_422582215"/>
            <w:r w:rsidRPr="00410834">
              <w:rPr>
                <w:sz w:val="22"/>
                <w:szCs w:val="22"/>
              </w:rPr>
              <w:fldChar w:fldCharType="begin">
                <w:ffData>
                  <w:name w:val=""/>
                  <w:enabled/>
                  <w:calcOnExit w:val="0"/>
                  <w:textInput/>
                </w:ffData>
              </w:fldChar>
            </w:r>
            <w:r w:rsidRPr="00410834">
              <w:rPr>
                <w:sz w:val="22"/>
                <w:szCs w:val="22"/>
              </w:rPr>
              <w:instrText xml:space="preserve"> FORMTEXT </w:instrText>
            </w:r>
            <w:r w:rsidRPr="00410834">
              <w:rPr>
                <w:sz w:val="22"/>
                <w:szCs w:val="22"/>
              </w:rPr>
            </w:r>
            <w:r w:rsidRPr="00410834">
              <w:rPr>
                <w:sz w:val="22"/>
                <w:szCs w:val="22"/>
              </w:rPr>
              <w:fldChar w:fldCharType="separate"/>
            </w:r>
            <w:r w:rsidRPr="00410834">
              <w:rPr>
                <w:rFonts w:ascii="Arial" w:hAnsi="Arial" w:cs="Arial"/>
                <w:sz w:val="22"/>
                <w:szCs w:val="22"/>
                <w:lang w:val="es-ES" w:eastAsia="es-ES"/>
              </w:rPr>
              <w:t>     </w:t>
            </w:r>
            <w:r w:rsidRPr="00410834">
              <w:rPr>
                <w:rFonts w:ascii="Arial" w:hAnsi="Arial" w:cs="Arial"/>
                <w:sz w:val="22"/>
                <w:szCs w:val="22"/>
                <w:lang w:val="es-ES" w:eastAsia="es-ES"/>
              </w:rPr>
              <w:fldChar w:fldCharType="end"/>
            </w:r>
            <w:bookmarkEnd w:id="2"/>
            <w:r w:rsidRPr="00410834">
              <w:rPr>
                <w:rFonts w:ascii="Arial" w:hAnsi="Arial" w:cs="Arial"/>
                <w:sz w:val="22"/>
                <w:szCs w:val="22"/>
              </w:rPr>
              <w:t xml:space="preserve"> (*)</w:t>
            </w:r>
          </w:p>
          <w:p w:rsidR="000C55BA" w:rsidRPr="00410834" w:rsidRDefault="000C55BA" w:rsidP="00450042">
            <w:pPr>
              <w:rPr>
                <w:rFonts w:ascii="Arial" w:hAnsi="Arial" w:cs="Arial"/>
                <w:sz w:val="22"/>
                <w:szCs w:val="22"/>
              </w:rPr>
            </w:pPr>
          </w:p>
          <w:p w:rsidR="000C55BA" w:rsidRPr="00410834" w:rsidRDefault="000C55BA" w:rsidP="00450042">
            <w:pPr>
              <w:jc w:val="both"/>
              <w:rPr>
                <w:rFonts w:ascii="Arial" w:hAnsi="Arial" w:cs="Arial"/>
                <w:sz w:val="22"/>
                <w:szCs w:val="22"/>
              </w:rPr>
            </w:pPr>
            <w:r w:rsidRPr="00410834">
              <w:rPr>
                <w:rFonts w:cs="Arial"/>
                <w:sz w:val="22"/>
                <w:szCs w:val="22"/>
              </w:rPr>
              <w:t xml:space="preserve">Hora de comienzo de las proyecciones:  </w:t>
            </w:r>
            <w:bookmarkStart w:id="3" w:name="__Fieldmark__4_422582215"/>
            <w:r w:rsidRPr="00410834">
              <w:rPr>
                <w:sz w:val="22"/>
                <w:szCs w:val="22"/>
              </w:rPr>
              <w:fldChar w:fldCharType="begin">
                <w:ffData>
                  <w:name w:val=""/>
                  <w:enabled/>
                  <w:calcOnExit w:val="0"/>
                  <w:textInput/>
                </w:ffData>
              </w:fldChar>
            </w:r>
            <w:r w:rsidRPr="00410834">
              <w:rPr>
                <w:sz w:val="22"/>
                <w:szCs w:val="22"/>
              </w:rPr>
              <w:instrText xml:space="preserve"> FORMTEXT </w:instrText>
            </w:r>
            <w:r w:rsidRPr="00410834">
              <w:rPr>
                <w:sz w:val="22"/>
                <w:szCs w:val="22"/>
              </w:rPr>
            </w:r>
            <w:r w:rsidRPr="00410834">
              <w:rPr>
                <w:sz w:val="22"/>
                <w:szCs w:val="22"/>
              </w:rPr>
              <w:fldChar w:fldCharType="separate"/>
            </w:r>
            <w:r w:rsidRPr="00410834">
              <w:rPr>
                <w:rFonts w:ascii="Arial" w:hAnsi="Arial" w:cs="Arial"/>
                <w:sz w:val="22"/>
                <w:szCs w:val="22"/>
                <w:lang w:val="es-ES" w:eastAsia="es-ES"/>
              </w:rPr>
              <w:t>     </w:t>
            </w:r>
            <w:r w:rsidRPr="00410834">
              <w:rPr>
                <w:rFonts w:ascii="Arial" w:hAnsi="Arial" w:cs="Arial"/>
                <w:sz w:val="22"/>
                <w:szCs w:val="22"/>
                <w:lang w:val="es-ES" w:eastAsia="es-ES"/>
              </w:rPr>
              <w:fldChar w:fldCharType="end"/>
            </w:r>
            <w:bookmarkEnd w:id="3"/>
            <w:r w:rsidRPr="00410834">
              <w:rPr>
                <w:rFonts w:ascii="Arial" w:hAnsi="Arial" w:cs="Arial"/>
                <w:sz w:val="22"/>
                <w:szCs w:val="22"/>
              </w:rPr>
              <w:t xml:space="preserve"> (*)</w:t>
            </w:r>
          </w:p>
          <w:p w:rsidR="000C55BA" w:rsidRPr="00410834" w:rsidRDefault="000C55BA" w:rsidP="00450042">
            <w:pPr>
              <w:rPr>
                <w:rFonts w:ascii="Arial" w:hAnsi="Arial" w:cs="Arial"/>
                <w:sz w:val="22"/>
                <w:szCs w:val="22"/>
              </w:rPr>
            </w:pPr>
          </w:p>
          <w:p w:rsidR="000C55BA" w:rsidRDefault="000C55BA" w:rsidP="000C55BA">
            <w:pPr>
              <w:rPr>
                <w:rFonts w:ascii="Arial" w:hAnsi="Arial" w:cs="Arial"/>
              </w:rPr>
            </w:pPr>
          </w:p>
        </w:tc>
      </w:tr>
    </w:tbl>
    <w:p w:rsidR="000C55BA" w:rsidRDefault="000C55BA" w:rsidP="000C55BA"/>
    <w:p w:rsidR="000C55BA" w:rsidRDefault="000C55BA" w:rsidP="000C55BA">
      <w:pPr>
        <w:rPr>
          <w:rFonts w:ascii="Arial" w:hAnsi="Arial" w:cs="Arial"/>
        </w:rPr>
      </w:pPr>
    </w:p>
    <w:p w:rsidR="000C55BA" w:rsidRDefault="000C55BA" w:rsidP="000C55BA">
      <w:pPr>
        <w:rPr>
          <w:rFonts w:ascii="Arial" w:hAnsi="Arial" w:cs="Arial"/>
        </w:rPr>
      </w:pPr>
    </w:p>
    <w:p w:rsidR="000C55BA" w:rsidRPr="000C55BA" w:rsidRDefault="000C55BA" w:rsidP="000C55BA">
      <w:pPr>
        <w:jc w:val="both"/>
        <w:rPr>
          <w:b/>
        </w:rPr>
      </w:pPr>
      <w:r w:rsidRPr="000C55BA">
        <w:rPr>
          <w:i/>
        </w:rPr>
        <w:t xml:space="preserve">Igualmente, </w:t>
      </w:r>
      <w:r w:rsidRPr="000C55BA">
        <w:rPr>
          <w:b/>
          <w:i/>
        </w:rPr>
        <w:t>asume que</w:t>
      </w:r>
      <w:r w:rsidRPr="000C55BA">
        <w:rPr>
          <w:rFonts w:cs="Arial"/>
          <w:b/>
          <w:i/>
        </w:rPr>
        <w:t xml:space="preserve"> llevará a cabo</w:t>
      </w:r>
      <w:r w:rsidRPr="000C55BA">
        <w:rPr>
          <w:rFonts w:cs="Arial"/>
          <w:i/>
        </w:rPr>
        <w:t xml:space="preserve"> todas las acciones necesarias para el cumplimiento de lo establecido en la Ley 13/1999, de 15 de diciembre, sobre espectáculos públicos y actividades recreativas de Andalucía, publicado en el BOJA núm. 152, de 31 de diciembre de 1999; en el Decreto 195/2007, de 26 de junio, sobre las condiciones generales para la celebración de espectáculos públicos y actividades recreativas de carácter ocasional y extraordinario, publicado en el BOJA núm. 137, de 12 de julio de 2007; y en el Decreto 293/2009, de 7 de julio, por el que se aprueba el reglamento que regula las normas para la accesibilidad en las infraestructuras, el urbanismo, la edificación y el transporte en Andalucía, publicado en el BOJA núm. 140, de  21 de julio de 2009.</w:t>
      </w:r>
    </w:p>
    <w:p w:rsidR="000C55BA" w:rsidRDefault="000C55BA" w:rsidP="000C55BA">
      <w:pPr>
        <w:jc w:val="both"/>
        <w:rPr>
          <w:b/>
        </w:rPr>
      </w:pPr>
    </w:p>
    <w:p w:rsidR="000C55BA" w:rsidRDefault="000C55BA" w:rsidP="000C55BA">
      <w:pPr>
        <w:jc w:val="both"/>
        <w:rPr>
          <w:b/>
        </w:rPr>
      </w:pPr>
    </w:p>
    <w:p w:rsidR="000C55BA" w:rsidRDefault="000C55BA" w:rsidP="000C55BA">
      <w:pPr>
        <w:jc w:val="both"/>
      </w:pPr>
      <w:r>
        <w:rPr>
          <w:bCs/>
        </w:rPr>
        <w:t>OBSERVACIONES:</w:t>
      </w:r>
      <w:r>
        <w:rPr>
          <w:b/>
        </w:rPr>
        <w:t xml:space="preserve"> </w:t>
      </w:r>
      <w:bookmarkStart w:id="4" w:name="__Fieldmark__13_422582215"/>
      <w:r>
        <w:fldChar w:fldCharType="begin">
          <w:ffData>
            <w:name w:val=""/>
            <w:enabled/>
            <w:calcOnExit w:val="0"/>
            <w:textInput/>
          </w:ffData>
        </w:fldChar>
      </w:r>
      <w:r>
        <w:instrText xml:space="preserve"> FORMTEXT </w:instrText>
      </w:r>
      <w:r>
        <w:fldChar w:fldCharType="separate"/>
      </w:r>
      <w:r>
        <w:rPr>
          <w:b/>
          <w:lang w:val="es-ES" w:eastAsia="es-ES"/>
        </w:rPr>
        <w:t>     </w:t>
      </w:r>
      <w:r>
        <w:rPr>
          <w:b/>
          <w:lang w:val="es-ES" w:eastAsia="es-ES"/>
        </w:rPr>
        <w:fldChar w:fldCharType="end"/>
      </w:r>
      <w:bookmarkEnd w:id="4"/>
    </w:p>
    <w:p w:rsidR="000C55BA" w:rsidRDefault="000C55BA" w:rsidP="000C55BA">
      <w:pPr>
        <w:jc w:val="both"/>
      </w:pPr>
      <w:r>
        <w:tab/>
      </w:r>
      <w:r>
        <w:tab/>
      </w:r>
    </w:p>
    <w:p w:rsidR="000C55BA" w:rsidRDefault="000C55BA" w:rsidP="000C55BA">
      <w:pPr>
        <w:jc w:val="right"/>
      </w:pPr>
    </w:p>
    <w:p w:rsidR="000C55BA" w:rsidRDefault="000C55BA" w:rsidP="000C55BA">
      <w:pPr>
        <w:jc w:val="right"/>
      </w:pPr>
    </w:p>
    <w:p w:rsidR="000C55BA" w:rsidRDefault="000C55BA" w:rsidP="000C55BA">
      <w:pPr>
        <w:jc w:val="right"/>
      </w:pPr>
      <w:r>
        <w:t xml:space="preserve">                                          </w:t>
      </w:r>
    </w:p>
    <w:p w:rsidR="000C55BA" w:rsidRDefault="000C55BA" w:rsidP="000C55BA">
      <w:pPr>
        <w:jc w:val="both"/>
      </w:pPr>
      <w:r>
        <w:tab/>
      </w:r>
      <w:r>
        <w:tab/>
      </w:r>
      <w:r>
        <w:tab/>
      </w:r>
    </w:p>
    <w:p w:rsidR="000C55BA" w:rsidRPr="000C55BA" w:rsidRDefault="000C55BA" w:rsidP="000C55BA">
      <w:pPr>
        <w:jc w:val="both"/>
        <w:rPr>
          <w:rFonts w:cs="Arial"/>
          <w:sz w:val="24"/>
          <w:szCs w:val="24"/>
        </w:rPr>
      </w:pPr>
      <w:r w:rsidRPr="000C55BA">
        <w:rPr>
          <w:sz w:val="24"/>
          <w:szCs w:val="24"/>
        </w:rPr>
        <w:t>(*) Estos campos deberían ser cumplimentados para su correcta tramitación telemática.</w:t>
      </w:r>
    </w:p>
    <w:p w:rsidR="00D36246" w:rsidRPr="000C55BA" w:rsidRDefault="000C55BA" w:rsidP="00443BDE">
      <w:pPr>
        <w:jc w:val="center"/>
      </w:pPr>
      <w:r w:rsidRPr="000C55BA">
        <w:rPr>
          <w:rFonts w:cs="Arial"/>
          <w:sz w:val="24"/>
          <w:szCs w:val="24"/>
        </w:rPr>
        <w:t>ILMO. SR. PRESIDENTE DE LA D</w:t>
      </w:r>
      <w:r w:rsidR="00D36246">
        <w:rPr>
          <w:rFonts w:cs="Arial"/>
          <w:sz w:val="24"/>
          <w:szCs w:val="24"/>
        </w:rPr>
        <w:t>IPUTACIÓN PROVINCIAL DE ALMERÍA</w:t>
      </w:r>
    </w:p>
    <w:sectPr w:rsidR="00D36246" w:rsidRPr="000C55BA" w:rsidSect="00C259EB">
      <w:headerReference w:type="default" r:id="rId7"/>
      <w:footerReference w:type="even" r:id="rId8"/>
      <w:footerReference w:type="default" r:id="rId9"/>
      <w:pgSz w:w="11906" w:h="16838"/>
      <w:pgMar w:top="269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1F" w:rsidRDefault="00C1251F">
      <w:r>
        <w:separator/>
      </w:r>
    </w:p>
  </w:endnote>
  <w:endnote w:type="continuationSeparator" w:id="0">
    <w:p w:rsidR="00C1251F" w:rsidRDefault="00C12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D" w:rsidRDefault="00B77A6D" w:rsidP="0071363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7A6D" w:rsidRDefault="00B77A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D" w:rsidRDefault="00B77A6D" w:rsidP="00713631">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1F" w:rsidRDefault="00C1251F">
      <w:r>
        <w:separator/>
      </w:r>
    </w:p>
  </w:footnote>
  <w:footnote w:type="continuationSeparator" w:id="0">
    <w:p w:rsidR="00C1251F" w:rsidRDefault="00C12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6D" w:rsidRPr="00286E42" w:rsidRDefault="00B77A6D" w:rsidP="00713631">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302"/>
    <w:multiLevelType w:val="singleLevel"/>
    <w:tmpl w:val="D914593E"/>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118840E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16C6573B"/>
    <w:multiLevelType w:val="hybridMultilevel"/>
    <w:tmpl w:val="E77C2E80"/>
    <w:lvl w:ilvl="0" w:tplc="69BE0412">
      <w:start w:val="1"/>
      <w:numFmt w:val="upperRoman"/>
      <w:lvlText w:val="%1."/>
      <w:lvlJc w:val="left"/>
      <w:pPr>
        <w:ind w:left="1428" w:hanging="72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449E1682"/>
    <w:multiLevelType w:val="hybridMultilevel"/>
    <w:tmpl w:val="F8E4EC24"/>
    <w:lvl w:ilvl="0" w:tplc="ADF649D6">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7FA239D"/>
    <w:multiLevelType w:val="hybridMultilevel"/>
    <w:tmpl w:val="5DC24A64"/>
    <w:lvl w:ilvl="0" w:tplc="65B0789C">
      <w:start w:val="13"/>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6E1E4462"/>
    <w:multiLevelType w:val="hybridMultilevel"/>
    <w:tmpl w:val="365E2646"/>
    <w:lvl w:ilvl="0" w:tplc="46F478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932D64"/>
    <w:multiLevelType w:val="hybridMultilevel"/>
    <w:tmpl w:val="4B964550"/>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0"/>
    <w:lvlOverride w:ilvl="0"/>
  </w:num>
  <w:num w:numId="2">
    <w:abstractNumId w:val="6"/>
  </w:num>
  <w:num w:numId="3">
    <w:abstractNumId w:val="1"/>
    <w:lvlOverride w:ilv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AA2"/>
    <w:rsid w:val="000131B1"/>
    <w:rsid w:val="00025D69"/>
    <w:rsid w:val="0003323C"/>
    <w:rsid w:val="000539F3"/>
    <w:rsid w:val="00074F19"/>
    <w:rsid w:val="00081DA0"/>
    <w:rsid w:val="000C55BA"/>
    <w:rsid w:val="000C5C89"/>
    <w:rsid w:val="001218A1"/>
    <w:rsid w:val="001924F3"/>
    <w:rsid w:val="001C4C1F"/>
    <w:rsid w:val="001C6B1B"/>
    <w:rsid w:val="00206F26"/>
    <w:rsid w:val="0024663E"/>
    <w:rsid w:val="0029150A"/>
    <w:rsid w:val="002C6F44"/>
    <w:rsid w:val="002E3DB3"/>
    <w:rsid w:val="003209A3"/>
    <w:rsid w:val="003769E7"/>
    <w:rsid w:val="00384152"/>
    <w:rsid w:val="003941E3"/>
    <w:rsid w:val="003E693E"/>
    <w:rsid w:val="003F1648"/>
    <w:rsid w:val="003F3662"/>
    <w:rsid w:val="003F6713"/>
    <w:rsid w:val="00402C5E"/>
    <w:rsid w:val="00410834"/>
    <w:rsid w:val="004276C8"/>
    <w:rsid w:val="004356E5"/>
    <w:rsid w:val="00443BDE"/>
    <w:rsid w:val="00450042"/>
    <w:rsid w:val="004542EC"/>
    <w:rsid w:val="00454948"/>
    <w:rsid w:val="004D1172"/>
    <w:rsid w:val="00567A4A"/>
    <w:rsid w:val="00573FA2"/>
    <w:rsid w:val="005F3AD7"/>
    <w:rsid w:val="00645E89"/>
    <w:rsid w:val="006645D9"/>
    <w:rsid w:val="00694916"/>
    <w:rsid w:val="006B0AA2"/>
    <w:rsid w:val="006E7C0C"/>
    <w:rsid w:val="00713631"/>
    <w:rsid w:val="00724F42"/>
    <w:rsid w:val="00752F91"/>
    <w:rsid w:val="00753606"/>
    <w:rsid w:val="007623AB"/>
    <w:rsid w:val="00770BDA"/>
    <w:rsid w:val="00790AA3"/>
    <w:rsid w:val="007B632A"/>
    <w:rsid w:val="007C7B3C"/>
    <w:rsid w:val="007E0978"/>
    <w:rsid w:val="00840846"/>
    <w:rsid w:val="00857224"/>
    <w:rsid w:val="008B2E63"/>
    <w:rsid w:val="008E39CF"/>
    <w:rsid w:val="008E3DBD"/>
    <w:rsid w:val="00913F32"/>
    <w:rsid w:val="00915502"/>
    <w:rsid w:val="00966EC2"/>
    <w:rsid w:val="009812AE"/>
    <w:rsid w:val="009A7737"/>
    <w:rsid w:val="009C2372"/>
    <w:rsid w:val="009D1E46"/>
    <w:rsid w:val="009F06FE"/>
    <w:rsid w:val="00A12E31"/>
    <w:rsid w:val="00A7328A"/>
    <w:rsid w:val="00AD2549"/>
    <w:rsid w:val="00AD607B"/>
    <w:rsid w:val="00B50EB8"/>
    <w:rsid w:val="00B647A8"/>
    <w:rsid w:val="00B73245"/>
    <w:rsid w:val="00B74A7D"/>
    <w:rsid w:val="00B76331"/>
    <w:rsid w:val="00B77A6D"/>
    <w:rsid w:val="00B875E1"/>
    <w:rsid w:val="00BA0FEF"/>
    <w:rsid w:val="00BA129B"/>
    <w:rsid w:val="00BB2BF4"/>
    <w:rsid w:val="00BC274D"/>
    <w:rsid w:val="00C03E6D"/>
    <w:rsid w:val="00C11503"/>
    <w:rsid w:val="00C1251F"/>
    <w:rsid w:val="00C259EB"/>
    <w:rsid w:val="00C4282B"/>
    <w:rsid w:val="00C524EE"/>
    <w:rsid w:val="00C919ED"/>
    <w:rsid w:val="00C94C53"/>
    <w:rsid w:val="00CA4A57"/>
    <w:rsid w:val="00CD2FE5"/>
    <w:rsid w:val="00D05384"/>
    <w:rsid w:val="00D17753"/>
    <w:rsid w:val="00D274D2"/>
    <w:rsid w:val="00D36246"/>
    <w:rsid w:val="00D9566A"/>
    <w:rsid w:val="00DA1C3D"/>
    <w:rsid w:val="00DD06C3"/>
    <w:rsid w:val="00DE43DF"/>
    <w:rsid w:val="00E23C25"/>
    <w:rsid w:val="00E26AA4"/>
    <w:rsid w:val="00E44A01"/>
    <w:rsid w:val="00E64976"/>
    <w:rsid w:val="00E710DF"/>
    <w:rsid w:val="00E73ACD"/>
    <w:rsid w:val="00EC6537"/>
    <w:rsid w:val="00EF1044"/>
    <w:rsid w:val="00EF1382"/>
    <w:rsid w:val="00F0073B"/>
    <w:rsid w:val="00F71C25"/>
    <w:rsid w:val="00F76E64"/>
    <w:rsid w:val="00F929B9"/>
    <w:rsid w:val="00FC0568"/>
    <w:rsid w:val="00FD5E8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31"/>
    <w:rPr>
      <w:rFonts w:eastAsia="Times New Roman"/>
    </w:rPr>
  </w:style>
  <w:style w:type="paragraph" w:styleId="Ttulo1">
    <w:name w:val="heading 1"/>
    <w:basedOn w:val="Normal"/>
    <w:next w:val="Normal"/>
    <w:qFormat/>
    <w:rsid w:val="00713631"/>
    <w:pPr>
      <w:keepNext/>
      <w:spacing w:line="360" w:lineRule="auto"/>
      <w:outlineLvl w:val="0"/>
    </w:pPr>
    <w:rPr>
      <w:rFonts w:ascii="Tahoma" w:hAnsi="Tahoma"/>
      <w:b/>
      <w:sz w:val="22"/>
    </w:rPr>
  </w:style>
  <w:style w:type="paragraph" w:styleId="Ttulo2">
    <w:name w:val="heading 2"/>
    <w:basedOn w:val="Normal"/>
    <w:next w:val="Normal"/>
    <w:qFormat/>
    <w:rsid w:val="00713631"/>
    <w:pPr>
      <w:keepNext/>
      <w:spacing w:line="360" w:lineRule="auto"/>
      <w:jc w:val="center"/>
      <w:outlineLvl w:val="1"/>
    </w:pPr>
    <w:rPr>
      <w:rFonts w:ascii="Tahoma" w:hAnsi="Tahoma"/>
      <w:b/>
      <w:color w:val="000000"/>
      <w:sz w:val="24"/>
    </w:rPr>
  </w:style>
  <w:style w:type="paragraph" w:styleId="Ttulo3">
    <w:name w:val="heading 3"/>
    <w:basedOn w:val="Normal"/>
    <w:next w:val="Normal"/>
    <w:qFormat/>
    <w:rsid w:val="00713631"/>
    <w:pPr>
      <w:keepNext/>
      <w:widowControl w:val="0"/>
      <w:tabs>
        <w:tab w:val="left" w:pos="1439"/>
        <w:tab w:val="left" w:pos="2879"/>
        <w:tab w:val="left" w:pos="4319"/>
        <w:tab w:val="left" w:pos="5759"/>
        <w:tab w:val="left" w:pos="7199"/>
      </w:tabs>
      <w:snapToGrid w:val="0"/>
      <w:jc w:val="center"/>
      <w:outlineLvl w:val="2"/>
    </w:pPr>
    <w:rPr>
      <w:b/>
      <w:sz w:val="28"/>
      <w:u w:val="single"/>
    </w:rPr>
  </w:style>
  <w:style w:type="paragraph" w:styleId="Ttulo4">
    <w:name w:val="heading 4"/>
    <w:basedOn w:val="Normal"/>
    <w:next w:val="Normal"/>
    <w:qFormat/>
    <w:rsid w:val="00713631"/>
    <w:pPr>
      <w:keepNext/>
      <w:outlineLvl w:val="3"/>
    </w:pPr>
    <w:rPr>
      <w:rFonts w:ascii="Arial" w:hAnsi="Arial"/>
      <w:b/>
    </w:rPr>
  </w:style>
  <w:style w:type="paragraph" w:styleId="Ttulo5">
    <w:name w:val="heading 5"/>
    <w:basedOn w:val="Normal"/>
    <w:next w:val="Normal"/>
    <w:qFormat/>
    <w:rsid w:val="00713631"/>
    <w:pPr>
      <w:keepNext/>
      <w:widowControl w:val="0"/>
      <w:tabs>
        <w:tab w:val="left" w:pos="1439"/>
        <w:tab w:val="left" w:pos="2879"/>
        <w:tab w:val="left" w:pos="4319"/>
        <w:tab w:val="left" w:pos="5759"/>
        <w:tab w:val="left" w:pos="7199"/>
      </w:tabs>
      <w:snapToGrid w:val="0"/>
      <w:outlineLvl w:val="4"/>
    </w:pPr>
    <w:rPr>
      <w:rFonts w:ascii="Arial" w:hAnsi="Arial"/>
      <w:b/>
      <w:sz w:val="18"/>
    </w:rPr>
  </w:style>
  <w:style w:type="paragraph" w:styleId="Ttulo8">
    <w:name w:val="heading 8"/>
    <w:basedOn w:val="Normal"/>
    <w:next w:val="Normal"/>
    <w:qFormat/>
    <w:rsid w:val="00915502"/>
    <w:pPr>
      <w:spacing w:before="240" w:after="60"/>
      <w:outlineLvl w:val="7"/>
    </w:pPr>
    <w:rPr>
      <w:i/>
      <w:iCs/>
      <w:sz w:val="24"/>
      <w:szCs w:val="24"/>
    </w:rPr>
  </w:style>
  <w:style w:type="character" w:default="1" w:styleId="Fuentedeprrafopredeter">
    <w:name w:val="Default Paragraph Font"/>
    <w:aliases w:val=" Car 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13631"/>
    <w:rPr>
      <w:rFonts w:ascii="Arial" w:hAnsi="Arial"/>
      <w:sz w:val="24"/>
      <w:lang w:val="es-ES_tradnl"/>
    </w:rPr>
  </w:style>
  <w:style w:type="paragraph" w:styleId="Sangradetextonormal">
    <w:name w:val="Body Text Indent"/>
    <w:basedOn w:val="Normal"/>
    <w:rsid w:val="00713631"/>
    <w:rPr>
      <w:rFonts w:ascii="Tahoma" w:hAnsi="Tahoma"/>
      <w:sz w:val="22"/>
    </w:rPr>
  </w:style>
  <w:style w:type="paragraph" w:styleId="Textoindependiente2">
    <w:name w:val="Body Text 2"/>
    <w:basedOn w:val="Normal"/>
    <w:rsid w:val="00713631"/>
    <w:pPr>
      <w:widowControl w:val="0"/>
      <w:tabs>
        <w:tab w:val="left" w:pos="1439"/>
        <w:tab w:val="left" w:pos="2879"/>
        <w:tab w:val="left" w:pos="4319"/>
        <w:tab w:val="left" w:pos="5759"/>
        <w:tab w:val="left" w:pos="7199"/>
      </w:tabs>
      <w:snapToGrid w:val="0"/>
    </w:pPr>
    <w:rPr>
      <w:rFonts w:ascii="Arial" w:hAnsi="Arial"/>
      <w:b/>
    </w:rPr>
  </w:style>
  <w:style w:type="paragraph" w:styleId="Textoindependiente3">
    <w:name w:val="Body Text 3"/>
    <w:basedOn w:val="Normal"/>
    <w:rsid w:val="00713631"/>
    <w:pPr>
      <w:spacing w:line="360" w:lineRule="auto"/>
      <w:jc w:val="both"/>
    </w:pPr>
    <w:rPr>
      <w:rFonts w:ascii="Tahoma" w:hAnsi="Tahoma"/>
      <w:color w:val="000000"/>
      <w:sz w:val="22"/>
    </w:rPr>
  </w:style>
  <w:style w:type="paragraph" w:styleId="Piedepgina">
    <w:name w:val="footer"/>
    <w:basedOn w:val="Normal"/>
    <w:rsid w:val="00713631"/>
    <w:pPr>
      <w:tabs>
        <w:tab w:val="center" w:pos="4252"/>
        <w:tab w:val="right" w:pos="8504"/>
      </w:tabs>
    </w:pPr>
  </w:style>
  <w:style w:type="character" w:styleId="Nmerodepgina">
    <w:name w:val="page number"/>
    <w:basedOn w:val="Fuentedeprrafopredeter"/>
    <w:rsid w:val="00713631"/>
  </w:style>
  <w:style w:type="character" w:styleId="Hipervnculo">
    <w:name w:val="Hyperlink"/>
    <w:basedOn w:val="Fuentedeprrafopredeter"/>
    <w:rsid w:val="00713631"/>
    <w:rPr>
      <w:color w:val="0000FF"/>
      <w:u w:val="single"/>
    </w:rPr>
  </w:style>
  <w:style w:type="character" w:styleId="Textoennegrita">
    <w:name w:val="Strong"/>
    <w:basedOn w:val="Fuentedeprrafopredeter"/>
    <w:uiPriority w:val="22"/>
    <w:qFormat/>
    <w:rsid w:val="00713631"/>
    <w:rPr>
      <w:b/>
      <w:bCs/>
    </w:rPr>
  </w:style>
  <w:style w:type="paragraph" w:styleId="Encabezado">
    <w:name w:val="header"/>
    <w:basedOn w:val="Normal"/>
    <w:rsid w:val="00713631"/>
    <w:pPr>
      <w:tabs>
        <w:tab w:val="center" w:pos="4252"/>
        <w:tab w:val="right" w:pos="8504"/>
      </w:tabs>
    </w:pPr>
  </w:style>
  <w:style w:type="paragraph" w:customStyle="1" w:styleId="a">
    <w:basedOn w:val="Normal"/>
    <w:rsid w:val="00966EC2"/>
    <w:pPr>
      <w:spacing w:before="120" w:after="160" w:line="240" w:lineRule="exact"/>
    </w:pPr>
    <w:rPr>
      <w:rFonts w:ascii="Verdana" w:hAnsi="Verdana" w:cs="Arial"/>
      <w:sz w:val="22"/>
      <w:lang w:val="en-US" w:eastAsia="en-US"/>
    </w:rPr>
  </w:style>
  <w:style w:type="character" w:customStyle="1" w:styleId="textochico">
    <w:name w:val="texto_chico"/>
    <w:basedOn w:val="Fuentedeprrafopredeter"/>
    <w:rsid w:val="004542EC"/>
  </w:style>
  <w:style w:type="paragraph" w:styleId="NormalWeb">
    <w:name w:val="Normal (Web)"/>
    <w:basedOn w:val="Normal"/>
    <w:uiPriority w:val="99"/>
    <w:rsid w:val="004542EC"/>
    <w:pPr>
      <w:spacing w:before="100" w:beforeAutospacing="1" w:after="119"/>
    </w:pPr>
    <w:rPr>
      <w:sz w:val="24"/>
      <w:szCs w:val="24"/>
    </w:rPr>
  </w:style>
  <w:style w:type="table" w:styleId="Tablaconcuadrcula">
    <w:name w:val="Table Grid"/>
    <w:basedOn w:val="Tablanormal"/>
    <w:rsid w:val="0008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CarCarCarCarCarCar">
    <w:name w:val=" Car Car Car Car Car Car Car Car Car Car"/>
    <w:basedOn w:val="Normal"/>
    <w:link w:val="Fuentedeprrafopredeter"/>
    <w:rsid w:val="00645E89"/>
    <w:pPr>
      <w:spacing w:before="120" w:after="160" w:line="240" w:lineRule="exact"/>
    </w:pPr>
    <w:rPr>
      <w:rFonts w:ascii="Verdana" w:hAnsi="Verdana" w:cs="Arial"/>
      <w:sz w:val="22"/>
      <w:lang w:val="en-US" w:eastAsia="en-US"/>
    </w:rPr>
  </w:style>
  <w:style w:type="character" w:customStyle="1" w:styleId="apple-converted-space">
    <w:name w:val="apple-converted-space"/>
    <w:basedOn w:val="Fuentedeprrafopredeter"/>
    <w:rsid w:val="003F6713"/>
  </w:style>
  <w:style w:type="character" w:customStyle="1" w:styleId="WW8Num1z7">
    <w:name w:val="WW8Num1z7"/>
    <w:rsid w:val="00BA0FEF"/>
  </w:style>
  <w:style w:type="paragraph" w:styleId="Prrafodelista">
    <w:name w:val="List Paragraph"/>
    <w:basedOn w:val="Normal"/>
    <w:qFormat/>
    <w:rsid w:val="00915502"/>
    <w:pPr>
      <w:ind w:left="708"/>
    </w:pPr>
  </w:style>
  <w:style w:type="paragraph" w:customStyle="1" w:styleId="Textoindependiente22">
    <w:name w:val="Texto independiente 22"/>
    <w:basedOn w:val="Normal"/>
    <w:rsid w:val="000C55BA"/>
    <w:pPr>
      <w:spacing w:after="120" w:line="480" w:lineRule="auto"/>
    </w:pPr>
    <w:rPr>
      <w:sz w:val="24"/>
      <w:lang w:val="es-ES_tradnl" w:eastAsia="zh-CN"/>
    </w:rPr>
  </w:style>
  <w:style w:type="paragraph" w:customStyle="1" w:styleId="Contenidodelatabla">
    <w:name w:val="Contenido de la tabla"/>
    <w:basedOn w:val="Normal"/>
    <w:rsid w:val="000C55BA"/>
    <w:pPr>
      <w:widowControl w:val="0"/>
      <w:suppressLineNumbers/>
      <w:suppressAutoHyphens/>
    </w:pPr>
    <w:rPr>
      <w:rFonts w:eastAsia="Arial Unicode MS"/>
      <w:sz w:val="24"/>
      <w:szCs w:val="24"/>
      <w:lang w:val="es-ES_tradnl" w:eastAsia="zh-CN"/>
    </w:rPr>
  </w:style>
</w:styles>
</file>

<file path=word/webSettings.xml><?xml version="1.0" encoding="utf-8"?>
<w:webSettings xmlns:r="http://schemas.openxmlformats.org/officeDocument/2006/relationships" xmlns:w="http://schemas.openxmlformats.org/wordprocessingml/2006/main">
  <w:divs>
    <w:div w:id="339704534">
      <w:bodyDiv w:val="1"/>
      <w:marLeft w:val="0"/>
      <w:marRight w:val="0"/>
      <w:marTop w:val="0"/>
      <w:marBottom w:val="0"/>
      <w:divBdr>
        <w:top w:val="none" w:sz="0" w:space="0" w:color="auto"/>
        <w:left w:val="none" w:sz="0" w:space="0" w:color="auto"/>
        <w:bottom w:val="none" w:sz="0" w:space="0" w:color="auto"/>
        <w:right w:val="none" w:sz="0" w:space="0" w:color="auto"/>
      </w:divBdr>
    </w:div>
    <w:div w:id="517088616">
      <w:bodyDiv w:val="1"/>
      <w:marLeft w:val="0"/>
      <w:marRight w:val="0"/>
      <w:marTop w:val="0"/>
      <w:marBottom w:val="0"/>
      <w:divBdr>
        <w:top w:val="none" w:sz="0" w:space="0" w:color="auto"/>
        <w:left w:val="none" w:sz="0" w:space="0" w:color="auto"/>
        <w:bottom w:val="none" w:sz="0" w:space="0" w:color="auto"/>
        <w:right w:val="none" w:sz="0" w:space="0" w:color="auto"/>
      </w:divBdr>
      <w:divsChild>
        <w:div w:id="1598174729">
          <w:marLeft w:val="0"/>
          <w:marRight w:val="0"/>
          <w:marTop w:val="0"/>
          <w:marBottom w:val="0"/>
          <w:divBdr>
            <w:top w:val="none" w:sz="0" w:space="0" w:color="auto"/>
            <w:left w:val="none" w:sz="0" w:space="0" w:color="auto"/>
            <w:bottom w:val="none" w:sz="0" w:space="0" w:color="auto"/>
            <w:right w:val="none" w:sz="0" w:space="0" w:color="auto"/>
          </w:divBdr>
          <w:divsChild>
            <w:div w:id="964503337">
              <w:marLeft w:val="0"/>
              <w:marRight w:val="0"/>
              <w:marTop w:val="0"/>
              <w:marBottom w:val="0"/>
              <w:divBdr>
                <w:top w:val="none" w:sz="0" w:space="0" w:color="auto"/>
                <w:left w:val="none" w:sz="0" w:space="0" w:color="auto"/>
                <w:bottom w:val="none" w:sz="0" w:space="0" w:color="auto"/>
                <w:right w:val="none" w:sz="0" w:space="0" w:color="auto"/>
              </w:divBdr>
              <w:divsChild>
                <w:div w:id="968823340">
                  <w:marLeft w:val="0"/>
                  <w:marRight w:val="0"/>
                  <w:marTop w:val="0"/>
                  <w:marBottom w:val="0"/>
                  <w:divBdr>
                    <w:top w:val="none" w:sz="0" w:space="0" w:color="auto"/>
                    <w:left w:val="none" w:sz="0" w:space="0" w:color="auto"/>
                    <w:bottom w:val="none" w:sz="0" w:space="0" w:color="auto"/>
                    <w:right w:val="none" w:sz="0" w:space="0" w:color="auto"/>
                  </w:divBdr>
                  <w:divsChild>
                    <w:div w:id="1396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53258">
      <w:bodyDiv w:val="1"/>
      <w:marLeft w:val="0"/>
      <w:marRight w:val="0"/>
      <w:marTop w:val="0"/>
      <w:marBottom w:val="0"/>
      <w:divBdr>
        <w:top w:val="none" w:sz="0" w:space="0" w:color="auto"/>
        <w:left w:val="none" w:sz="0" w:space="0" w:color="auto"/>
        <w:bottom w:val="none" w:sz="0" w:space="0" w:color="auto"/>
        <w:right w:val="none" w:sz="0" w:space="0" w:color="auto"/>
      </w:divBdr>
      <w:divsChild>
        <w:div w:id="1983347688">
          <w:marLeft w:val="0"/>
          <w:marRight w:val="0"/>
          <w:marTop w:val="0"/>
          <w:marBottom w:val="0"/>
          <w:divBdr>
            <w:top w:val="none" w:sz="0" w:space="0" w:color="auto"/>
            <w:left w:val="none" w:sz="0" w:space="0" w:color="auto"/>
            <w:bottom w:val="none" w:sz="0" w:space="0" w:color="auto"/>
            <w:right w:val="none" w:sz="0" w:space="0" w:color="auto"/>
          </w:divBdr>
          <w:divsChild>
            <w:div w:id="467019064">
              <w:marLeft w:val="0"/>
              <w:marRight w:val="0"/>
              <w:marTop w:val="0"/>
              <w:marBottom w:val="0"/>
              <w:divBdr>
                <w:top w:val="none" w:sz="0" w:space="0" w:color="auto"/>
                <w:left w:val="none" w:sz="0" w:space="0" w:color="auto"/>
                <w:bottom w:val="none" w:sz="0" w:space="0" w:color="auto"/>
                <w:right w:val="none" w:sz="0" w:space="0" w:color="auto"/>
              </w:divBdr>
              <w:divsChild>
                <w:div w:id="991717424">
                  <w:marLeft w:val="0"/>
                  <w:marRight w:val="0"/>
                  <w:marTop w:val="0"/>
                  <w:marBottom w:val="0"/>
                  <w:divBdr>
                    <w:top w:val="none" w:sz="0" w:space="0" w:color="auto"/>
                    <w:left w:val="none" w:sz="0" w:space="0" w:color="auto"/>
                    <w:bottom w:val="none" w:sz="0" w:space="0" w:color="auto"/>
                    <w:right w:val="none" w:sz="0" w:space="0" w:color="auto"/>
                  </w:divBdr>
                  <w:divsChild>
                    <w:div w:id="249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9785">
      <w:bodyDiv w:val="1"/>
      <w:marLeft w:val="0"/>
      <w:marRight w:val="0"/>
      <w:marTop w:val="0"/>
      <w:marBottom w:val="0"/>
      <w:divBdr>
        <w:top w:val="none" w:sz="0" w:space="0" w:color="auto"/>
        <w:left w:val="none" w:sz="0" w:space="0" w:color="auto"/>
        <w:bottom w:val="none" w:sz="0" w:space="0" w:color="auto"/>
        <w:right w:val="none" w:sz="0" w:space="0" w:color="auto"/>
      </w:divBdr>
    </w:div>
    <w:div w:id="1983463851">
      <w:bodyDiv w:val="1"/>
      <w:marLeft w:val="0"/>
      <w:marRight w:val="0"/>
      <w:marTop w:val="0"/>
      <w:marBottom w:val="0"/>
      <w:divBdr>
        <w:top w:val="none" w:sz="0" w:space="0" w:color="auto"/>
        <w:left w:val="none" w:sz="0" w:space="0" w:color="auto"/>
        <w:bottom w:val="none" w:sz="0" w:space="0" w:color="auto"/>
        <w:right w:val="none" w:sz="0" w:space="0" w:color="auto"/>
      </w:divBdr>
      <w:divsChild>
        <w:div w:id="1990598171">
          <w:marLeft w:val="0"/>
          <w:marRight w:val="0"/>
          <w:marTop w:val="0"/>
          <w:marBottom w:val="0"/>
          <w:divBdr>
            <w:top w:val="none" w:sz="0" w:space="0" w:color="auto"/>
            <w:left w:val="none" w:sz="0" w:space="0" w:color="auto"/>
            <w:bottom w:val="none" w:sz="0" w:space="0" w:color="auto"/>
            <w:right w:val="none" w:sz="0" w:space="0" w:color="auto"/>
          </w:divBdr>
          <w:divsChild>
            <w:div w:id="902329769">
              <w:marLeft w:val="0"/>
              <w:marRight w:val="0"/>
              <w:marTop w:val="0"/>
              <w:marBottom w:val="0"/>
              <w:divBdr>
                <w:top w:val="none" w:sz="0" w:space="0" w:color="auto"/>
                <w:left w:val="none" w:sz="0" w:space="0" w:color="auto"/>
                <w:bottom w:val="none" w:sz="0" w:space="0" w:color="auto"/>
                <w:right w:val="none" w:sz="0" w:space="0" w:color="auto"/>
              </w:divBdr>
              <w:divsChild>
                <w:div w:id="1710763793">
                  <w:marLeft w:val="0"/>
                  <w:marRight w:val="0"/>
                  <w:marTop w:val="0"/>
                  <w:marBottom w:val="0"/>
                  <w:divBdr>
                    <w:top w:val="none" w:sz="0" w:space="0" w:color="auto"/>
                    <w:left w:val="none" w:sz="0" w:space="0" w:color="auto"/>
                    <w:bottom w:val="none" w:sz="0" w:space="0" w:color="auto"/>
                    <w:right w:val="none" w:sz="0" w:space="0" w:color="auto"/>
                  </w:divBdr>
                  <w:divsChild>
                    <w:div w:id="8984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XI FESTIVAL INTERNACIONAL DE CORTOMETRAJES ‘ALMERÍA EN CORTO’ 2012</vt:lpstr>
    </vt:vector>
  </TitlesOfParts>
  <Company>www.intercambiosvirtuales.org</Company>
  <LinksUpToDate>false</LinksUpToDate>
  <CharactersWithSpaces>1578</CharactersWithSpaces>
  <SharedDoc>false</SharedDoc>
  <HLinks>
    <vt:vector size="12" baseType="variant">
      <vt:variant>
        <vt:i4>4063337</vt:i4>
      </vt:variant>
      <vt:variant>
        <vt:i4>3</vt:i4>
      </vt:variant>
      <vt:variant>
        <vt:i4>0</vt:i4>
      </vt:variant>
      <vt:variant>
        <vt:i4>5</vt:i4>
      </vt:variant>
      <vt:variant>
        <vt:lpwstr>http://www.dipalme.org/</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INTERNACIONAL DE CORTOMETRAJES ‘ALMERÍA EN CORTO’ 2012</dc:title>
  <dc:creator>Fernandez Mañas Ignacio Manuel</dc:creator>
  <cp:lastModifiedBy>ww.intercambiosvirtuales.org</cp:lastModifiedBy>
  <cp:revision>2</cp:revision>
  <dcterms:created xsi:type="dcterms:W3CDTF">2017-09-06T09:31:00Z</dcterms:created>
  <dcterms:modified xsi:type="dcterms:W3CDTF">2017-09-06T09:31:00Z</dcterms:modified>
</cp:coreProperties>
</file>